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E3" w:rsidRDefault="00F30CE3">
      <w:pPr>
        <w:jc w:val="right"/>
      </w:pPr>
      <w:bookmarkStart w:id="0" w:name="_GoBack"/>
      <w:bookmarkEnd w:id="0"/>
    </w:p>
    <w:p w:rsidR="00F30CE3" w:rsidRDefault="004664FC">
      <w:pPr>
        <w:jc w:val="right"/>
      </w:pPr>
      <w:r>
        <w:rPr>
          <w:b/>
          <w:color w:val="555555"/>
          <w:sz w:val="18"/>
        </w:rPr>
        <w:t>Bollo € 16,00</w:t>
      </w:r>
    </w:p>
    <w:p w:rsidR="00F30CE3" w:rsidRDefault="00F30CE3"/>
    <w:p w:rsidR="00F30CE3" w:rsidRDefault="004664FC">
      <w:pPr>
        <w:jc w:val="center"/>
      </w:pPr>
      <w:r>
        <w:rPr>
          <w:b/>
        </w:rPr>
        <w:t>ALL. A/2</w:t>
      </w:r>
    </w:p>
    <w:p w:rsidR="00F30CE3" w:rsidRDefault="00F30CE3"/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4987"/>
        <w:gridCol w:w="4985"/>
      </w:tblGrid>
      <w:tr w:rsidR="00F30CE3">
        <w:tc>
          <w:tcPr>
            <w:tcW w:w="4986" w:type="dxa"/>
          </w:tcPr>
          <w:p w:rsidR="00F30CE3" w:rsidRDefault="00F30CE3">
            <w:pPr>
              <w:spacing w:after="0" w:line="240" w:lineRule="auto"/>
            </w:pPr>
          </w:p>
        </w:tc>
        <w:tc>
          <w:tcPr>
            <w:tcW w:w="4985" w:type="dxa"/>
          </w:tcPr>
          <w:p w:rsidR="00F30CE3" w:rsidRDefault="004664FC">
            <w:pPr>
              <w:spacing w:after="0" w:line="240" w:lineRule="auto"/>
              <w:jc w:val="right"/>
            </w:pPr>
            <w:r>
              <w:rPr>
                <w:b/>
              </w:rPr>
              <w:t>Al Comune di</w:t>
            </w:r>
          </w:p>
          <w:p w:rsidR="00F30CE3" w:rsidRDefault="004664FC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Galliera</w:t>
            </w:r>
          </w:p>
        </w:tc>
      </w:tr>
    </w:tbl>
    <w:p w:rsidR="00F30CE3" w:rsidRDefault="00F30CE3"/>
    <w:p w:rsidR="00F30CE3" w:rsidRDefault="00F30CE3"/>
    <w:p w:rsidR="00F30CE3" w:rsidRDefault="004664FC">
      <w:pPr>
        <w:jc w:val="center"/>
      </w:pPr>
      <w:r>
        <w:rPr>
          <w:b/>
          <w:color w:val="1A1A1A"/>
          <w:sz w:val="28"/>
        </w:rPr>
        <w:t>DOMANDA DI PARTECIPAZIONE</w:t>
      </w:r>
    </w:p>
    <w:p w:rsidR="00F30CE3" w:rsidRDefault="004664FC">
      <w:pPr>
        <w:jc w:val="center"/>
      </w:pPr>
      <w:r>
        <w:rPr>
          <w:b/>
        </w:rPr>
        <w:t>(PERSONE GIURIDICHE)</w:t>
      </w:r>
    </w:p>
    <w:p w:rsidR="00F30CE3" w:rsidRDefault="00F30CE3"/>
    <w:p w:rsidR="00F30CE3" w:rsidRDefault="004664FC">
      <w:pPr>
        <w:rPr>
          <w:lang w:val="it-IT"/>
        </w:rPr>
      </w:pPr>
      <w:r>
        <w:rPr>
          <w:b/>
          <w:lang w:val="it-IT"/>
        </w:rPr>
        <w:t xml:space="preserve">OGGETTO: </w:t>
      </w:r>
      <w:r>
        <w:rPr>
          <w:lang w:val="it-IT"/>
        </w:rPr>
        <w:t>Avviso d'asta pubblica per la locazione di un immobile di proprietà comunale sito in Via Provinciale (località San Prospero)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 xml:space="preserve">1. DATI DEL LEGALE </w:t>
      </w:r>
      <w:r>
        <w:rPr>
          <w:b/>
          <w:color w:val="1A1A1A"/>
          <w:lang w:val="it-IT"/>
        </w:rPr>
        <w:t>RAPPRESENTANTE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Il/La sottoscritto/a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nato/a a …………………………………………… (……………) il 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residente in …………………………………………… (……………)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via/piazza …………………………………………… n. …………… CAP 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 xml:space="preserve">telefono </w:t>
      </w:r>
      <w:r>
        <w:rPr>
          <w:color w:val="1A1A1A"/>
          <w:lang w:val="it-IT"/>
        </w:rPr>
        <w:t>…………………………………………… cellulare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e-mail …………………………………………… PEC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in qualità di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(Indicare la carica: legale rappresentante, amministratore unico, presidente del C.d.A., procuratore speciale, ecc.)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□ in p</w:t>
      </w:r>
      <w:r>
        <w:rPr>
          <w:color w:val="1A1A1A"/>
          <w:lang w:val="it-IT"/>
        </w:rPr>
        <w:t>roprio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lastRenderedPageBreak/>
        <w:t>□ in qualità di delegato, come da procura/delega allegata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>2. DATI DELL'IMPRESA/SOCIETÀ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Denominazione/Ragione sociale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Forma giuridica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{s.r.l., s.p.a., s.n.c., s.a.s., cooperativa, associazione, fondazione,</w:t>
      </w:r>
      <w:r>
        <w:rPr>
          <w:i/>
          <w:color w:val="555555"/>
          <w:sz w:val="18"/>
          <w:lang w:val="it-IT"/>
        </w:rPr>
        <w:t xml:space="preserve"> ecc.}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Sede legale in …………………………………………… (……………)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via/piazza …………………………………………… n. …………… CAP 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Partita IVA …………………………………………………………………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telefono …………………………………………… PEC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Iscrizione al Registro delle Imp</w:t>
      </w:r>
      <w:r>
        <w:rPr>
          <w:color w:val="1A1A1A"/>
          <w:lang w:val="it-IT"/>
        </w:rPr>
        <w:t>rese di ………………………………… al n.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Iscrizione alla C.C.I.A.A. di …………………..…………………… al n. REA ……………………………………………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Data di costituzione ……………………………………… Capitale sociale € ……………………………………………</w:t>
      </w:r>
    </w:p>
    <w:p w:rsidR="00F30CE3" w:rsidRDefault="00F30CE3">
      <w:pPr>
        <w:rPr>
          <w:lang w:val="it-IT"/>
        </w:rPr>
      </w:pPr>
    </w:p>
    <w:p w:rsidR="00F30CE3" w:rsidRDefault="004664FC">
      <w:pPr>
        <w:jc w:val="center"/>
        <w:rPr>
          <w:lang w:val="it-IT"/>
        </w:rPr>
      </w:pPr>
      <w:r>
        <w:rPr>
          <w:b/>
          <w:color w:val="1A1A1A"/>
          <w:lang w:val="it-IT"/>
        </w:rPr>
        <w:t>CHIEDE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 xml:space="preserve">di partecipare all'asta pubblica in oggetto ai fini </w:t>
      </w:r>
      <w:r>
        <w:rPr>
          <w:color w:val="1A1A1A"/>
          <w:lang w:val="it-IT"/>
        </w:rPr>
        <w:t>della locazione dell'immobile di proprietà comunale sito in Via Provinciale (località San Prospero)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>3. AUTOCERTIFICAZIONE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 xml:space="preserve">A tal fine, consapevole delle sanzioni penali previste dall'art. 76 del D.P.R. 445/2000 per le ipotesi di falsità in atti e </w:t>
      </w:r>
      <w:r>
        <w:rPr>
          <w:color w:val="1A1A1A"/>
          <w:lang w:val="it-IT"/>
        </w:rPr>
        <w:t>dichiarazioni mendaci, ai sensi degli artt. 46 e 47 del medesimo D.P.R. 445/2000,</w:t>
      </w:r>
    </w:p>
    <w:p w:rsidR="00F30CE3" w:rsidRDefault="00F30CE3">
      <w:pPr>
        <w:jc w:val="center"/>
        <w:rPr>
          <w:b/>
          <w:color w:val="1A1A1A"/>
          <w:lang w:val="it-IT"/>
        </w:rPr>
      </w:pPr>
    </w:p>
    <w:p w:rsidR="00F30CE3" w:rsidRDefault="004664FC">
      <w:pPr>
        <w:jc w:val="center"/>
        <w:rPr>
          <w:lang w:val="it-IT"/>
        </w:rPr>
      </w:pPr>
      <w:r>
        <w:rPr>
          <w:b/>
          <w:color w:val="1A1A1A"/>
          <w:lang w:val="it-IT"/>
        </w:rPr>
        <w:t>AUTOCERTIFICA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che la Società/Impresa sopra indicata: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lastRenderedPageBreak/>
        <w:t xml:space="preserve">non si trova in stato di fallimento, di liquidazione coatta amministrativa, di concordato preventivo, e non ha in corso </w:t>
      </w:r>
      <w:r>
        <w:rPr>
          <w:color w:val="1A1A1A"/>
          <w:lang w:val="it-IT"/>
        </w:rPr>
        <w:t>procedimenti per la dichiarazione di una di tali situazioni;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riportato condanne penali passate in giudicato che comportino la perdita o la sospensione della capacità di contrattare con la Pubblica Amministrazione (incapacità ex art. 32-quater c.p.),</w:t>
      </w:r>
      <w:r>
        <w:rPr>
          <w:color w:val="1A1A1A"/>
          <w:lang w:val="it-IT"/>
        </w:rPr>
        <w:t xml:space="preserve"> e non si trova in alcuna delle condizioni ostative di cui all'art. 94 del D.Lgs. 36/2023, come modificato dal D.Lgs. 209/2024;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nei confronti della Società e dei suoi legali rappresentanti, amministratori e direttori tecnici non è pendente alcun proced</w:t>
      </w:r>
      <w:r>
        <w:rPr>
          <w:color w:val="1A1A1A"/>
          <w:lang w:val="it-IT"/>
        </w:rPr>
        <w:t>imento per l'applicazione di una delle misure di prevenzione di cui all'art. 6 del D.Lgs. 159/2011, né sussiste alcuna delle cause ostative previste dall'art. 67 del medesimo decreto;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commesso gravi violazioni, definitivamente accertate, rispetto ag</w:t>
      </w:r>
      <w:r>
        <w:rPr>
          <w:color w:val="1A1A1A"/>
          <w:lang w:val="it-IT"/>
        </w:rPr>
        <w:t>li obblighi relativi al pagamento delle imposte e tasse, secondo la legislazione italiana o quella dello Stato in cui è stabilita;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reso, nell'anno antecedente la pubblicazione dell'avviso d'asta, false dichiarazioni in merito ai requisiti e alle con</w:t>
      </w:r>
      <w:r>
        <w:rPr>
          <w:color w:val="1A1A1A"/>
          <w:lang w:val="it-IT"/>
        </w:rPr>
        <w:t>dizioni rilevanti per la partecipazione a procedure di gara;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commesso gravi violazioni, definitivamente accertate, alle norme in materia di contributi previdenziali e assistenziali (DURC regolare), secondo la legislazione italiana o quella dello Sta</w:t>
      </w:r>
      <w:r>
        <w:rPr>
          <w:color w:val="1A1A1A"/>
          <w:lang w:val="it-IT"/>
        </w:rPr>
        <w:t>to in cui è stabilita;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si trova in situazioni di controllo e/o collegamento ai sensi dell'art. 2359 del Codice civile con altri partecipanti alla gara;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è debitrice nei confronti del Comune di Galliera di somme di denaro per canoni, affitti, indenni</w:t>
      </w:r>
      <w:r>
        <w:rPr>
          <w:color w:val="1A1A1A"/>
          <w:lang w:val="it-IT"/>
        </w:rPr>
        <w:t>tà a qualsiasi titolo, tributi comunali, inclusi i canoni patrimoniali di cui alla L. 160/2019, come modificata dalla L. 207/2024;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ha verificato l'assenza di conflitti di interesse ai sensi dell'art. 16 del D.Lgs. 36/2023 e delle linee guida ANAC in materi</w:t>
      </w:r>
      <w:r>
        <w:rPr>
          <w:color w:val="1A1A1A"/>
          <w:lang w:val="it-IT"/>
        </w:rPr>
        <w:t>a.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>4. DICHIARAZIONI</w:t>
      </w:r>
    </w:p>
    <w:p w:rsidR="00F30CE3" w:rsidRDefault="004664FC">
      <w:pPr>
        <w:jc w:val="center"/>
        <w:rPr>
          <w:b/>
          <w:color w:val="1A1A1A"/>
          <w:lang w:val="it-IT"/>
        </w:rPr>
      </w:pPr>
      <w:r>
        <w:rPr>
          <w:b/>
          <w:color w:val="1A1A1A"/>
          <w:lang w:val="it-IT"/>
        </w:rPr>
        <w:t>DICHIARA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aver preso visione, compreso e accettato, senza alcuna riserva, tutte le disposizioni, condizioni e prescrizioni contenute nell'avviso d'asta e nello schema di contratto di locazione;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aver preso visione di tutti gli oner</w:t>
      </w:r>
      <w:r>
        <w:rPr>
          <w:color w:val="1A1A1A"/>
          <w:lang w:val="it-IT"/>
        </w:rPr>
        <w:t>i, adempimenti e spese a carico dell'aggiudicatario;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consapevole che, in caso di aggiudicazione, saranno a carico della Società l'ottenimento di tutte le autorizzazioni e licenze necessarie per lo svolgimento dell'attività, nonché l'attivazione e</w:t>
      </w:r>
      <w:r>
        <w:rPr>
          <w:color w:val="1A1A1A"/>
          <w:lang w:val="it-IT"/>
        </w:rPr>
        <w:t xml:space="preserve"> la volturazione delle utenze;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lastRenderedPageBreak/>
        <w:t>di essersi recato sul posto, di aver comunque preso conoscenza dell'immobile richiesto in locazione, di accettarlo nel suo attuale stato di consistenza, manutenzione e impiantistica, e di aver tenuto conto di tutte le circost</w:t>
      </w:r>
      <w:r>
        <w:rPr>
          <w:color w:val="1A1A1A"/>
          <w:lang w:val="it-IT"/>
        </w:rPr>
        <w:t>anze generali e particolari che possono influire sull'offerta, esonerando il Comune di Galliera da qualsivoglia responsabilità al riguardo;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a conoscenza che le spese di contratto, registro, bollo e ogni altra spesa inerente e conseguente alla loc</w:t>
      </w:r>
      <w:r>
        <w:rPr>
          <w:color w:val="1A1A1A"/>
          <w:lang w:val="it-IT"/>
        </w:rPr>
        <w:t>azione saranno a totale carico dell'aggiudicatario;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a conoscenza che, qualora dai controlli effettuati d'ufficio emerga la non veridicità del contenuto delle dichiarazioni rese, la Società decadrà ai sensi dell'art. 75 del D.P.R. 445/2000 da ogni</w:t>
      </w:r>
      <w:r>
        <w:rPr>
          <w:color w:val="1A1A1A"/>
          <w:lang w:val="it-IT"/>
        </w:rPr>
        <w:t xml:space="preserve"> beneficio conseguente all'eventuale aggiudicazione e sarà tenuta al risarcimento dei danni, oltre a incorrere nelle responsabilità penali di cui all'art. 76 del D.P.R. 445/2000;</w:t>
      </w:r>
    </w:p>
    <w:p w:rsidR="00F30CE3" w:rsidRDefault="004664FC">
      <w:pPr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autorizzare il trattamento dei dati personali ai sensi del Regolamento (UE</w:t>
      </w:r>
      <w:r>
        <w:rPr>
          <w:color w:val="1A1A1A"/>
          <w:lang w:val="it-IT"/>
        </w:rPr>
        <w:t>) 2016/679 (GDPR) e del D.Lgs. 196/2003, esclusivamente per le finalità della presente procedura, come dettagliato nell'informativa allegata all'avviso d'asta.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>6. DOCUMENTAZIONE ALLEGATA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□ Fotocopia del documento di identità del legale rappresentante in c</w:t>
      </w:r>
      <w:r>
        <w:rPr>
          <w:color w:val="1A1A1A"/>
          <w:lang w:val="it-IT"/>
        </w:rPr>
        <w:t>orso di validità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□ Visura camerale aggiornata (non anteriore a 6 mesi)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□ Procura/delega con fotocopia del documento di identità (in caso di delega)</w:t>
      </w:r>
    </w:p>
    <w:p w:rsidR="00F30CE3" w:rsidRDefault="004664FC">
      <w:pPr>
        <w:jc w:val="both"/>
        <w:rPr>
          <w:lang w:val="it-IT"/>
        </w:rPr>
      </w:pPr>
      <w:r>
        <w:rPr>
          <w:color w:val="1A1A1A"/>
          <w:lang w:val="it-IT"/>
        </w:rPr>
        <w:t>□ Certificato di regolarità contributiva (DURC) o dichiarazione sostitutiva</w:t>
      </w: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1A1A1A"/>
          <w:lang w:val="it-IT"/>
        </w:rPr>
        <w:t>7. SOTTOSCRIZIONE</w:t>
      </w:r>
    </w:p>
    <w:p w:rsidR="00F30CE3" w:rsidRDefault="004664FC">
      <w:pPr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 xml:space="preserve">(La domanda </w:t>
      </w:r>
      <w:r>
        <w:rPr>
          <w:i/>
          <w:color w:val="555555"/>
          <w:sz w:val="18"/>
          <w:lang w:val="it-IT"/>
        </w:rPr>
        <w:t>deve essere sottoscritta dal legale rappresentante e corredata da fotocopia non autenticata di documento di identità in corso di validità. In caso di invio telematico, apporre firma digitale o allegare documento di identità)</w:t>
      </w:r>
    </w:p>
    <w:p w:rsidR="00F30CE3" w:rsidRDefault="00F30CE3">
      <w:pPr>
        <w:jc w:val="both"/>
        <w:rPr>
          <w:color w:val="1A1A1A"/>
        </w:rPr>
      </w:pPr>
    </w:p>
    <w:p w:rsidR="00F30CE3" w:rsidRDefault="004664FC">
      <w:pPr>
        <w:jc w:val="both"/>
        <w:rPr>
          <w:color w:val="1A1A1A"/>
        </w:rPr>
      </w:pPr>
      <w:r>
        <w:rPr>
          <w:color w:val="1A1A1A"/>
        </w:rPr>
        <w:t>Luogo e data ……………………………………………</w:t>
      </w:r>
    </w:p>
    <w:p w:rsidR="00F30CE3" w:rsidRDefault="00F30CE3">
      <w:pPr>
        <w:jc w:val="both"/>
      </w:pPr>
    </w:p>
    <w:tbl>
      <w:tblPr>
        <w:tblStyle w:val="Grigliatabella"/>
        <w:tblW w:w="9972" w:type="dxa"/>
        <w:tblLayout w:type="fixed"/>
        <w:tblLook w:val="04A0" w:firstRow="1" w:lastRow="0" w:firstColumn="1" w:lastColumn="0" w:noHBand="0" w:noVBand="1"/>
      </w:tblPr>
      <w:tblGrid>
        <w:gridCol w:w="9972"/>
      </w:tblGrid>
      <w:tr w:rsidR="00F30CE3">
        <w:tc>
          <w:tcPr>
            <w:tcW w:w="9972" w:type="dxa"/>
          </w:tcPr>
          <w:p w:rsidR="00F30CE3" w:rsidRDefault="004664FC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lang w:val="it-IT"/>
              </w:rPr>
              <w:t>Il Legale Rappresentante</w:t>
            </w:r>
          </w:p>
          <w:p w:rsidR="00F30CE3" w:rsidRDefault="004664FC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lang w:val="it-IT"/>
              </w:rPr>
              <w:t>…………………………………………………………………</w:t>
            </w:r>
          </w:p>
          <w:p w:rsidR="00F30CE3" w:rsidRDefault="004664FC">
            <w:pPr>
              <w:spacing w:after="0" w:line="240" w:lineRule="auto"/>
              <w:jc w:val="right"/>
              <w:rPr>
                <w:lang w:val="it-IT"/>
              </w:rPr>
            </w:pPr>
            <w:r>
              <w:rPr>
                <w:i/>
                <w:color w:val="555555"/>
                <w:sz w:val="18"/>
                <w:lang w:val="it-IT"/>
              </w:rPr>
              <w:t>(Timbro della Società)</w:t>
            </w:r>
          </w:p>
        </w:tc>
      </w:tr>
    </w:tbl>
    <w:p w:rsidR="00F30CE3" w:rsidRDefault="00F30CE3">
      <w:pPr>
        <w:rPr>
          <w:lang w:val="it-IT"/>
        </w:rPr>
      </w:pPr>
    </w:p>
    <w:p w:rsidR="00F30CE3" w:rsidRDefault="00F30CE3">
      <w:pPr>
        <w:rPr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555555"/>
          <w:sz w:val="18"/>
          <w:lang w:val="it-IT"/>
        </w:rPr>
        <w:lastRenderedPageBreak/>
        <w:t>INFORMATIVA AI SENSI DELL'ART. 13 DEL REG. UE 2016/679 (GDPR)</w:t>
      </w:r>
    </w:p>
    <w:p w:rsidR="00F30CE3" w:rsidRDefault="004664FC">
      <w:pPr>
        <w:jc w:val="both"/>
        <w:rPr>
          <w:lang w:val="it-IT"/>
        </w:rPr>
      </w:pPr>
      <w:r>
        <w:rPr>
          <w:color w:val="555555"/>
          <w:sz w:val="18"/>
          <w:lang w:val="it-IT"/>
        </w:rPr>
        <w:t xml:space="preserve">I dati personali acquisiti saranno trattati dal Comune esclusivamente per le finalità istituzionali connesse al </w:t>
      </w:r>
      <w:r>
        <w:rPr>
          <w:color w:val="555555"/>
          <w:sz w:val="18"/>
          <w:lang w:val="it-IT"/>
        </w:rPr>
        <w:t>presente procedimento, anche con strumenti informatici. Il conferimento è obbligatorio: la mancata indicazione impedisce di dar corso alla richiesta. I dati potranno essere comunicati a soggetti terzi solo nei casi previsti dalla legge. L'interessato può e</w:t>
      </w:r>
      <w:r>
        <w:rPr>
          <w:color w:val="555555"/>
          <w:sz w:val="18"/>
          <w:lang w:val="it-IT"/>
        </w:rPr>
        <w:t>sercitare i diritti di cui agli artt. 15–22 del Reg. UE 2016/679. Titolare del trattamento: Comune di …………………………………………… Resp. del procedimento: ……………………………………………</w:t>
      </w:r>
    </w:p>
    <w:p w:rsidR="00F30CE3" w:rsidRDefault="00F30CE3">
      <w:pPr>
        <w:rPr>
          <w:b/>
          <w:color w:val="555555"/>
          <w:sz w:val="18"/>
          <w:lang w:val="it-IT"/>
        </w:rPr>
      </w:pPr>
    </w:p>
    <w:p w:rsidR="00F30CE3" w:rsidRDefault="004664FC">
      <w:pPr>
        <w:rPr>
          <w:lang w:val="it-IT"/>
        </w:rPr>
      </w:pPr>
      <w:r>
        <w:rPr>
          <w:b/>
          <w:color w:val="555555"/>
          <w:sz w:val="18"/>
          <w:lang w:val="it-IT"/>
        </w:rPr>
        <w:t>CONTROLLI</w:t>
      </w:r>
    </w:p>
    <w:p w:rsidR="00F30CE3" w:rsidRDefault="004664FC">
      <w:pPr>
        <w:jc w:val="both"/>
        <w:rPr>
          <w:lang w:val="it-IT"/>
        </w:rPr>
      </w:pPr>
      <w:r>
        <w:rPr>
          <w:color w:val="555555"/>
          <w:sz w:val="18"/>
          <w:lang w:val="it-IT"/>
        </w:rPr>
        <w:t>Sulle dichiarazioni rese saranno effettuati controlli ai sensi degli artt. 71–72 de</w:t>
      </w:r>
      <w:r>
        <w:rPr>
          <w:color w:val="555555"/>
          <w:sz w:val="18"/>
          <w:lang w:val="it-IT"/>
        </w:rPr>
        <w:t>l D.P.R. 445/2000, anche a campione e in tutti i casi in cui sorgano fondati dubbi sulla veridicità. L'accertamento di falsità in atti comporta la decadenza dai benefici e la trasmissione degli atti all'Autorità Giudiziaria.</w:t>
      </w:r>
    </w:p>
    <w:sectPr w:rsidR="00F30C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64FC">
      <w:pPr>
        <w:spacing w:after="0" w:line="240" w:lineRule="auto"/>
      </w:pPr>
      <w:r>
        <w:separator/>
      </w:r>
    </w:p>
  </w:endnote>
  <w:endnote w:type="continuationSeparator" w:id="0">
    <w:p w:rsidR="00000000" w:rsidRDefault="00466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E3" w:rsidRDefault="004664FC">
    <w:pPr>
      <w:pStyle w:val="Pidipagina"/>
      <w:jc w:val="center"/>
    </w:pPr>
    <w:r>
      <w:rPr>
        <w:noProof/>
        <w:lang w:val="it-IT" w:eastAsia="it-IT"/>
      </w:rPr>
      <w:drawing>
        <wp:inline distT="0" distB="0" distL="0" distR="0">
          <wp:extent cx="351790" cy="180975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</w:t>
    </w:r>
    <w:r>
      <w:rPr>
        <w:color w:val="555555"/>
        <w:sz w:val="14"/>
      </w:rPr>
      <w:t>W94451.04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E3" w:rsidRDefault="004664FC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 w:rsidR="00F30CE3" w:rsidRDefault="004664FC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 xml:space="preserve">C.F.: 01040680371 -  P.I. 00529921207                                   </w:t>
    </w:r>
    <w:r>
      <w:rPr>
        <w:i/>
        <w:color w:val="008000"/>
        <w:sz w:val="16"/>
        <w:szCs w:val="16"/>
      </w:rPr>
      <w:t xml:space="preserve">                                                           e-mail: protocollo@ comune.galliera. bo.it</w:t>
    </w:r>
  </w:p>
  <w:p w:rsidR="00F30CE3" w:rsidRDefault="004664FC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</w:t>
    </w:r>
    <w:r>
      <w:rPr>
        <w:i/>
        <w:color w:val="008000"/>
        <w:sz w:val="16"/>
        <w:szCs w:val="16"/>
      </w:rPr>
      <w:t xml:space="preserve">                                                                 www.comune.galliera.bo.it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E3" w:rsidRDefault="004664FC">
    <w:pPr>
      <w:pBdr>
        <w:top w:val="single" w:sz="4" w:space="1" w:color="000000"/>
      </w:pBd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</w:t>
    </w:r>
    <w:r>
      <w:rPr>
        <w:i/>
        <w:color w:val="008000"/>
        <w:sz w:val="16"/>
        <w:szCs w:val="16"/>
      </w:rPr>
      <w:t>/6672999</w:t>
    </w:r>
  </w:p>
  <w:p w:rsidR="00F30CE3" w:rsidRDefault="004664FC">
    <w:pPr>
      <w:tabs>
        <w:tab w:val="center" w:pos="4819"/>
        <w:tab w:val="right" w:pos="9638"/>
      </w:tabs>
      <w:spacing w:after="0" w:line="240" w:lineRule="auto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 w:rsidR="00F30CE3" w:rsidRDefault="004664FC">
    <w:pPr>
      <w:tabs>
        <w:tab w:val="center" w:pos="4819"/>
        <w:tab w:val="right" w:pos="9638"/>
      </w:tabs>
      <w:spacing w:after="0" w:line="240" w:lineRule="auto"/>
      <w:jc w:val="center"/>
    </w:pPr>
    <w:r>
      <w:rPr>
        <w:i/>
        <w:color w:val="008000"/>
        <w:sz w:val="16"/>
        <w:szCs w:val="16"/>
      </w:rPr>
      <w:t xml:space="preserve"> Pec: </w:t>
    </w:r>
    <w:hyperlink r:id="rId1">
      <w:r>
        <w:rPr>
          <w:rStyle w:val="Collegamentoipertestuale"/>
          <w:i/>
          <w:sz w:val="16"/>
          <w:szCs w:val="16"/>
        </w:rPr>
        <w:t>comu</w:t>
      </w:r>
      <w:r>
        <w:rPr>
          <w:rStyle w:val="Collegamentoipertestuale"/>
          <w:i/>
          <w:sz w:val="16"/>
          <w:szCs w:val="16"/>
        </w:rPr>
        <w:t>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664FC">
      <w:pPr>
        <w:spacing w:after="0" w:line="240" w:lineRule="auto"/>
      </w:pPr>
      <w:r>
        <w:separator/>
      </w:r>
    </w:p>
  </w:footnote>
  <w:footnote w:type="continuationSeparator" w:id="0">
    <w:p w:rsidR="00000000" w:rsidRDefault="00466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CE3" w:rsidRDefault="004664FC">
    <w:pPr>
      <w:pStyle w:val="Intestazione"/>
      <w:pBdr>
        <w:bottom w:val="single" w:sz="4" w:space="4" w:color="CCCCCC"/>
      </w:pBdr>
      <w:rPr>
        <w:lang w:val="it-IT"/>
      </w:rPr>
    </w:pPr>
    <w:r>
      <w:rPr>
        <w:color w:val="555555"/>
        <w:sz w:val="16"/>
        <w:lang w:val="it-IT"/>
      </w:rPr>
      <w:t>Comune di ……………………………………………  |  Settore Patrimonio — Locazione — Modello A2 — Persone giuridiche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84"/>
      <w:gridCol w:w="7504"/>
    </w:tblGrid>
    <w:tr w:rsidR="00F30CE3">
      <w:trPr>
        <w:trHeight w:val="1797"/>
      </w:trPr>
      <w:tc>
        <w:tcPr>
          <w:tcW w:w="2627" w:type="dxa"/>
        </w:tcPr>
        <w:p w:rsidR="00F30CE3" w:rsidRDefault="004664FC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1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F30CE3" w:rsidRDefault="004664FC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F30CE3" w:rsidRDefault="004664FC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F30CE3" w:rsidRDefault="00F30CE3">
    <w:pPr>
      <w:pBdr>
        <w:bottom w:val="single" w:sz="4" w:space="4" w:color="CCCCCC"/>
      </w:pBdr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2627"/>
      <w:gridCol w:w="7345"/>
    </w:tblGrid>
    <w:tr w:rsidR="00F30CE3">
      <w:trPr>
        <w:trHeight w:val="1797"/>
      </w:trPr>
      <w:tc>
        <w:tcPr>
          <w:tcW w:w="2627" w:type="dxa"/>
        </w:tcPr>
        <w:p w:rsidR="00F30CE3" w:rsidRDefault="004664FC">
          <w:pPr>
            <w:jc w:val="center"/>
            <w:rPr>
              <w:sz w:val="16"/>
              <w:szCs w:val="16"/>
            </w:rPr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981710" cy="1170940"/>
                <wp:effectExtent l="0" t="0" r="0" b="0"/>
                <wp:docPr id="2" name="Copia Immagine1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vAlign w:val="center"/>
        </w:tcPr>
        <w:p w:rsidR="00F30CE3" w:rsidRDefault="004664FC">
          <w:pPr>
            <w:jc w:val="center"/>
            <w:rPr>
              <w:b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 w:rsidR="00F30CE3" w:rsidRDefault="004664FC">
          <w:pPr>
            <w:jc w:val="center"/>
            <w:rPr>
              <w:b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 w:rsidR="00F30CE3" w:rsidRDefault="00F30CE3">
    <w:pPr>
      <w:pBdr>
        <w:bottom w:val="single" w:sz="4" w:space="4" w:color="CCCCCC"/>
      </w:pBdr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15FFA"/>
    <w:multiLevelType w:val="multilevel"/>
    <w:tmpl w:val="A40E5CA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E14EDB"/>
    <w:multiLevelType w:val="multilevel"/>
    <w:tmpl w:val="FF027BC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2454FF6"/>
    <w:multiLevelType w:val="multilevel"/>
    <w:tmpl w:val="BE14AEDC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eastAsiaTheme="minorEastAsia" w:hAnsi="Arial" w:cs="Arial" w:hint="default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4454B0"/>
    <w:multiLevelType w:val="multilevel"/>
    <w:tmpl w:val="337681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EFA196B"/>
    <w:multiLevelType w:val="multilevel"/>
    <w:tmpl w:val="A0C417B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6D00C81"/>
    <w:multiLevelType w:val="multilevel"/>
    <w:tmpl w:val="C3B80652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98C63E5"/>
    <w:multiLevelType w:val="multilevel"/>
    <w:tmpl w:val="4A6227D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BC77BA2"/>
    <w:multiLevelType w:val="multilevel"/>
    <w:tmpl w:val="8B747184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CE3"/>
    <w:rsid w:val="004664FC"/>
    <w:rsid w:val="00F3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9EF480-7414-4963-B959-66CCC731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200" w:line="276" w:lineRule="auto"/>
    </w:pPr>
    <w:rPr>
      <w:rFonts w:ascii="Arial" w:hAnsi="Arial" w:cs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Arial" w:hAnsi="Arial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472C4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ED7D31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styleId="Collegamentoipertestuale">
    <w:name w:val="Hyperlink"/>
    <w:rPr>
      <w:color w:val="0563C1"/>
      <w:u w:val="single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Elenco2">
    <w:name w:val="List 2"/>
    <w:basedOn w:val="Normale"/>
    <w:uiPriority w:val="99"/>
    <w:unhideWhenUsed/>
    <w:qFormat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Titoloindice">
    <w:name w:val="index heading"/>
    <w:basedOn w:val="Titolo10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1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D7D31" w:themeColor="accent2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9BD5" w:themeColor="accent5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omune.galliera@cert.provincia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8B143A35.dotm</Template>
  <TotalTime>5</TotalTime>
  <Pages>5</Pages>
  <Words>975</Words>
  <Characters>6138</Characters>
  <Application>Microsoft Office Word</Application>
  <DocSecurity>0</DocSecurity>
  <Lines>127</Lines>
  <Paragraphs>80</Paragraphs>
  <ScaleCrop>false</ScaleCrop>
  <Company>Giglio de Dea</Company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Gioele Gaddi</dc:creator>
  <dc:description/>
  <cp:lastModifiedBy>poletti-lc-d8dg</cp:lastModifiedBy>
  <cp:revision>8</cp:revision>
  <dcterms:created xsi:type="dcterms:W3CDTF">2026-05-19T19:20:00Z</dcterms:created>
  <dcterms:modified xsi:type="dcterms:W3CDTF">2026-09-11T10:55:00Z</dcterms:modified>
  <dc:language>en-US</dc:language>
</cp:coreProperties>
</file>